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E6814">
              <w:rPr>
                <w:b/>
                <w:sz w:val="26"/>
                <w:szCs w:val="26"/>
                <w:u w:val="single"/>
              </w:rPr>
              <w:t>1</w:t>
            </w:r>
            <w:r w:rsidR="00C92CC5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C92CC5">
              <w:rPr>
                <w:b/>
                <w:color w:val="000000"/>
                <w:sz w:val="26"/>
                <w:szCs w:val="26"/>
              </w:rPr>
              <w:t>4194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4D0AE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4D0AE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4D0AE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4D0AE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C92CC5" w:rsidP="002528B4">
            <w:pPr>
              <w:ind w:firstLine="0"/>
              <w:jc w:val="center"/>
              <w:rPr>
                <w:color w:val="000000"/>
              </w:rPr>
            </w:pPr>
            <w:r w:rsidRPr="00C92CC5">
              <w:rPr>
                <w:color w:val="000000"/>
              </w:rPr>
              <w:t>Масло моторное М10 ДМ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C92CC5" w:rsidP="00240803">
            <w:pPr>
              <w:ind w:firstLine="0"/>
              <w:jc w:val="center"/>
              <w:rPr>
                <w:color w:val="000000"/>
              </w:rPr>
            </w:pPr>
            <w:r w:rsidRPr="00C92CC5">
              <w:rPr>
                <w:color w:val="000000"/>
              </w:rPr>
              <w:t>ГОСТ 8581-78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4D0AE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2528B4" w:rsidP="004D0AE3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Лукойл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D0AE3" w:rsidRPr="004D4E32" w:rsidRDefault="004D0AE3" w:rsidP="004D0AE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D0AE3" w:rsidRDefault="004D0AE3" w:rsidP="004D0AE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D0AE3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D0AE3" w:rsidRPr="00093260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D0AE3" w:rsidRPr="003521F4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</w:t>
      </w:r>
      <w:bookmarkStart w:id="1" w:name="_GoBack"/>
      <w:bookmarkEnd w:id="1"/>
      <w:r w:rsidRPr="00612811">
        <w:rPr>
          <w:sz w:val="24"/>
          <w:szCs w:val="24"/>
        </w:rPr>
        <w:t>оответствия функциональных и технических показателей условиям эксплуатации и действующим отраслевым требованиям;</w:t>
      </w:r>
    </w:p>
    <w:p w:rsidR="004D0AE3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D0AE3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D0AE3" w:rsidRPr="00C25074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D0AE3" w:rsidRPr="00093260" w:rsidRDefault="004D0AE3" w:rsidP="004D0A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D0AE3" w:rsidRDefault="004D0AE3" w:rsidP="004D0A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D0AE3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D0AE3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D0AE3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D0AE3" w:rsidRPr="003521F4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D0AE3" w:rsidRDefault="004D0AE3" w:rsidP="004D0AE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D0AE3" w:rsidRPr="007D5D20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D0AE3" w:rsidRPr="00063B30" w:rsidRDefault="004D0AE3" w:rsidP="004D0A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D0AE3" w:rsidRPr="004D4E32" w:rsidRDefault="004D0AE3" w:rsidP="004D0AE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D0AE3" w:rsidRDefault="004D0AE3" w:rsidP="004D0A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D0AE3" w:rsidRPr="004D4E32" w:rsidRDefault="004D0AE3" w:rsidP="004D0AE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D0AE3" w:rsidRPr="00CD3B4C" w:rsidRDefault="004D0AE3" w:rsidP="004D0A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D0AE3" w:rsidRPr="004D4E32" w:rsidRDefault="004D0AE3" w:rsidP="004D0AE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D0AE3" w:rsidRPr="00D10A40" w:rsidRDefault="004D0AE3" w:rsidP="004D0A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D0AE3" w:rsidRPr="00F3230B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D0AE3" w:rsidRPr="00D10A40" w:rsidRDefault="004D0AE3" w:rsidP="004D0AE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D0AE3" w:rsidRPr="004D0AE3" w:rsidRDefault="004D0AE3" w:rsidP="004D0A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D0AE3" w:rsidRPr="00567883" w:rsidRDefault="004D0AE3" w:rsidP="004D0AE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D0AE3" w:rsidRDefault="004D0AE3" w:rsidP="004D0A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D0AE3" w:rsidRDefault="004D0AE3" w:rsidP="004D0A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D0AE3" w:rsidRDefault="004D0AE3" w:rsidP="004D0A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D0AE3" w:rsidRDefault="004D0AE3" w:rsidP="004D0AE3">
      <w:pPr>
        <w:spacing w:line="276" w:lineRule="auto"/>
        <w:ind w:firstLine="709"/>
        <w:rPr>
          <w:sz w:val="24"/>
          <w:szCs w:val="24"/>
        </w:rPr>
      </w:pPr>
    </w:p>
    <w:p w:rsidR="004D0AE3" w:rsidRPr="00CF1FB0" w:rsidRDefault="004D0AE3" w:rsidP="004D0AE3">
      <w:pPr>
        <w:spacing w:line="276" w:lineRule="auto"/>
        <w:ind w:firstLine="709"/>
        <w:rPr>
          <w:sz w:val="24"/>
          <w:szCs w:val="24"/>
        </w:rPr>
      </w:pPr>
    </w:p>
    <w:p w:rsidR="004D0AE3" w:rsidRDefault="004D0AE3" w:rsidP="004D0AE3">
      <w:pPr>
        <w:rPr>
          <w:sz w:val="26"/>
          <w:szCs w:val="26"/>
        </w:rPr>
      </w:pPr>
    </w:p>
    <w:p w:rsidR="004D0AE3" w:rsidRDefault="004D0AE3" w:rsidP="004D0AE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D0AE3" w:rsidRPr="00E1390F" w:rsidRDefault="004D0AE3" w:rsidP="004D0AE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D0AE3" w:rsidRPr="00DD53C5" w:rsidRDefault="004D0AE3" w:rsidP="004D0AE3">
      <w:pPr>
        <w:ind w:firstLine="0"/>
        <w:rPr>
          <w:color w:val="00B0F0"/>
          <w:sz w:val="26"/>
          <w:szCs w:val="26"/>
        </w:rPr>
      </w:pPr>
    </w:p>
    <w:p w:rsidR="004D0AE3" w:rsidRPr="004D0AE3" w:rsidRDefault="004D0AE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4D0AE3" w:rsidRPr="004D0AE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00F" w:rsidRDefault="001E000F">
      <w:r>
        <w:separator/>
      </w:r>
    </w:p>
  </w:endnote>
  <w:endnote w:type="continuationSeparator" w:id="0">
    <w:p w:rsidR="001E000F" w:rsidRDefault="001E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00F" w:rsidRDefault="001E000F">
      <w:r>
        <w:separator/>
      </w:r>
    </w:p>
  </w:footnote>
  <w:footnote w:type="continuationSeparator" w:id="0">
    <w:p w:rsidR="001E000F" w:rsidRDefault="001E0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000F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AE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4CFF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AB09F-7707-41BA-A691-0D78F2AEC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2015-02-18T11:23:00Z</dcterms:created>
  <dcterms:modified xsi:type="dcterms:W3CDTF">2015-02-18T11:23:00Z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